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74A" w:rsidRPr="00397A31" w:rsidRDefault="0013669D" w:rsidP="003B6F07">
      <w:pPr>
        <w:spacing w:after="0" w:line="240" w:lineRule="auto"/>
        <w:ind w:firstLine="0"/>
        <w:jc w:val="center"/>
        <w:rPr>
          <w:rFonts w:ascii="Arial" w:hAnsi="Arial" w:cs="Arial"/>
          <w:b/>
          <w:bCs/>
          <w:sz w:val="28"/>
          <w:szCs w:val="28"/>
        </w:rPr>
      </w:pPr>
      <w:r>
        <w:rPr>
          <w:rFonts w:ascii="Arial" w:hAnsi="Arial" w:cs="Arial"/>
          <w:b/>
          <w:bCs/>
          <w:sz w:val="28"/>
          <w:szCs w:val="28"/>
        </w:rPr>
        <w:t>21</w:t>
      </w:r>
      <w:r w:rsidRPr="0013669D">
        <w:rPr>
          <w:rFonts w:ascii="Arial" w:hAnsi="Arial" w:cs="Arial"/>
          <w:b/>
          <w:bCs/>
          <w:sz w:val="28"/>
          <w:szCs w:val="28"/>
          <w:vertAlign w:val="superscript"/>
        </w:rPr>
        <w:t>st</w:t>
      </w:r>
      <w:r>
        <w:rPr>
          <w:rFonts w:ascii="Arial" w:hAnsi="Arial" w:cs="Arial"/>
          <w:b/>
          <w:bCs/>
          <w:sz w:val="28"/>
          <w:szCs w:val="28"/>
        </w:rPr>
        <w:t xml:space="preserve"> </w:t>
      </w:r>
      <w:r w:rsidR="00026E5C">
        <w:rPr>
          <w:rFonts w:ascii="Arial" w:hAnsi="Arial" w:cs="Arial"/>
          <w:b/>
          <w:bCs/>
          <w:sz w:val="28"/>
          <w:szCs w:val="28"/>
        </w:rPr>
        <w:t xml:space="preserve">Sunday </w:t>
      </w:r>
      <w:r w:rsidR="001C4798">
        <w:rPr>
          <w:rFonts w:ascii="Arial" w:hAnsi="Arial" w:cs="Arial"/>
          <w:b/>
          <w:bCs/>
          <w:sz w:val="28"/>
          <w:szCs w:val="28"/>
        </w:rPr>
        <w:t xml:space="preserve">of </w:t>
      </w:r>
      <w:r w:rsidR="0007197B">
        <w:rPr>
          <w:rFonts w:ascii="Arial" w:hAnsi="Arial" w:cs="Arial"/>
          <w:b/>
          <w:bCs/>
          <w:sz w:val="28"/>
          <w:szCs w:val="28"/>
        </w:rPr>
        <w:t>Ordinary Time</w:t>
      </w:r>
      <w:r w:rsidR="00FC1BE7" w:rsidRPr="00397A31">
        <w:rPr>
          <w:rFonts w:ascii="Arial" w:hAnsi="Arial" w:cs="Arial"/>
          <w:b/>
          <w:bCs/>
          <w:sz w:val="28"/>
          <w:szCs w:val="28"/>
        </w:rPr>
        <w:t xml:space="preserve"> </w:t>
      </w:r>
      <w:r w:rsidR="000A54F0" w:rsidRPr="00397A31">
        <w:rPr>
          <w:rFonts w:ascii="Arial" w:hAnsi="Arial" w:cs="Arial"/>
          <w:b/>
          <w:bCs/>
          <w:sz w:val="28"/>
          <w:szCs w:val="28"/>
        </w:rPr>
        <w:t xml:space="preserve">(Cycle </w:t>
      </w:r>
      <w:r w:rsidR="00FF2A05">
        <w:rPr>
          <w:rFonts w:ascii="Arial" w:hAnsi="Arial" w:cs="Arial"/>
          <w:b/>
          <w:bCs/>
          <w:sz w:val="28"/>
          <w:szCs w:val="28"/>
        </w:rPr>
        <w:t>B</w:t>
      </w:r>
      <w:r w:rsidR="000A54F0" w:rsidRPr="00397A31">
        <w:rPr>
          <w:rFonts w:ascii="Arial" w:hAnsi="Arial" w:cs="Arial"/>
          <w:b/>
          <w:bCs/>
          <w:sz w:val="28"/>
          <w:szCs w:val="28"/>
        </w:rPr>
        <w:t>) Homily</w:t>
      </w:r>
    </w:p>
    <w:p w:rsidR="00C8274A" w:rsidRPr="00397A31" w:rsidRDefault="00FF2A05" w:rsidP="003B6F07">
      <w:pPr>
        <w:spacing w:after="0" w:line="240" w:lineRule="auto"/>
        <w:ind w:firstLine="0"/>
        <w:jc w:val="center"/>
        <w:rPr>
          <w:rFonts w:ascii="Arial" w:hAnsi="Arial" w:cs="Arial"/>
          <w:b/>
          <w:bCs/>
          <w:sz w:val="28"/>
          <w:szCs w:val="28"/>
        </w:rPr>
      </w:pPr>
      <w:r>
        <w:rPr>
          <w:rFonts w:ascii="Arial" w:hAnsi="Arial" w:cs="Arial"/>
          <w:b/>
          <w:bCs/>
          <w:sz w:val="28"/>
          <w:szCs w:val="28"/>
        </w:rPr>
        <w:t>Saint</w:t>
      </w:r>
      <w:r w:rsidR="00C8274A" w:rsidRPr="00397A31">
        <w:rPr>
          <w:rFonts w:ascii="Arial" w:hAnsi="Arial" w:cs="Arial"/>
          <w:b/>
          <w:bCs/>
          <w:sz w:val="28"/>
          <w:szCs w:val="28"/>
        </w:rPr>
        <w:t xml:space="preserve"> </w:t>
      </w:r>
      <w:r w:rsidR="0078657C">
        <w:rPr>
          <w:rFonts w:ascii="Arial" w:hAnsi="Arial" w:cs="Arial"/>
          <w:b/>
          <w:bCs/>
          <w:sz w:val="28"/>
          <w:szCs w:val="28"/>
        </w:rPr>
        <w:t>William, Champion</w:t>
      </w:r>
      <w:r w:rsidR="00C8274A" w:rsidRPr="00397A31">
        <w:rPr>
          <w:rFonts w:ascii="Arial" w:hAnsi="Arial" w:cs="Arial"/>
          <w:b/>
          <w:bCs/>
          <w:sz w:val="28"/>
          <w:szCs w:val="28"/>
        </w:rPr>
        <w:t xml:space="preserve">  |  </w:t>
      </w:r>
      <w:r w:rsidR="0013669D">
        <w:rPr>
          <w:rFonts w:ascii="Arial" w:hAnsi="Arial" w:cs="Arial"/>
          <w:b/>
          <w:bCs/>
          <w:sz w:val="28"/>
          <w:szCs w:val="28"/>
        </w:rPr>
        <w:t>August 22</w:t>
      </w:r>
      <w:r w:rsidR="00C8274A" w:rsidRPr="00397A31">
        <w:rPr>
          <w:rFonts w:ascii="Arial" w:hAnsi="Arial" w:cs="Arial"/>
          <w:b/>
          <w:bCs/>
          <w:sz w:val="28"/>
          <w:szCs w:val="28"/>
        </w:rPr>
        <w:t>, 20</w:t>
      </w:r>
      <w:r w:rsidR="0078657C">
        <w:rPr>
          <w:rFonts w:ascii="Arial" w:hAnsi="Arial" w:cs="Arial"/>
          <w:b/>
          <w:bCs/>
          <w:sz w:val="28"/>
          <w:szCs w:val="28"/>
        </w:rPr>
        <w:t>21</w:t>
      </w:r>
    </w:p>
    <w:p w:rsidR="00C8274A" w:rsidRPr="002D4544" w:rsidRDefault="0013669D" w:rsidP="0007197B">
      <w:pPr>
        <w:spacing w:after="0" w:line="240" w:lineRule="auto"/>
        <w:ind w:firstLine="0"/>
        <w:jc w:val="center"/>
        <w:rPr>
          <w:rFonts w:ascii="Arial" w:hAnsi="Arial" w:cs="Arial"/>
          <w:b/>
          <w:sz w:val="28"/>
          <w:szCs w:val="28"/>
        </w:rPr>
      </w:pPr>
      <w:r>
        <w:br/>
      </w:r>
      <w:r w:rsidRPr="0013669D">
        <w:rPr>
          <w:rFonts w:ascii="Arial" w:hAnsi="Arial" w:cs="Arial"/>
          <w:b/>
          <w:sz w:val="28"/>
          <w:szCs w:val="28"/>
        </w:rPr>
        <w:t>Jos 24:1-2a, 15-17, 18b</w:t>
      </w:r>
      <w:r w:rsidR="00C15FFA" w:rsidRPr="0013669D">
        <w:rPr>
          <w:rFonts w:ascii="Arial" w:hAnsi="Arial" w:cs="Arial"/>
          <w:b/>
          <w:sz w:val="28"/>
          <w:szCs w:val="28"/>
        </w:rPr>
        <w:t xml:space="preserve"> </w:t>
      </w:r>
      <w:r w:rsidR="00026E5C" w:rsidRPr="0013669D">
        <w:rPr>
          <w:rFonts w:ascii="Arial" w:hAnsi="Arial" w:cs="Arial"/>
          <w:b/>
          <w:sz w:val="28"/>
          <w:szCs w:val="28"/>
        </w:rPr>
        <w:t>|</w:t>
      </w:r>
      <w:r w:rsidR="00C8274A" w:rsidRPr="0013669D">
        <w:rPr>
          <w:rFonts w:ascii="Arial" w:hAnsi="Arial" w:cs="Arial"/>
          <w:b/>
          <w:sz w:val="28"/>
          <w:szCs w:val="28"/>
        </w:rPr>
        <w:t xml:space="preserve"> </w:t>
      </w:r>
      <w:proofErr w:type="spellStart"/>
      <w:r w:rsidRPr="0013669D">
        <w:rPr>
          <w:rFonts w:ascii="Arial" w:hAnsi="Arial" w:cs="Arial"/>
          <w:b/>
          <w:sz w:val="28"/>
          <w:szCs w:val="28"/>
        </w:rPr>
        <w:t>Eph</w:t>
      </w:r>
      <w:proofErr w:type="spellEnd"/>
      <w:r w:rsidRPr="0013669D">
        <w:rPr>
          <w:rFonts w:ascii="Arial" w:hAnsi="Arial" w:cs="Arial"/>
          <w:b/>
          <w:sz w:val="28"/>
          <w:szCs w:val="28"/>
        </w:rPr>
        <w:t xml:space="preserve"> 5:21-32</w:t>
      </w:r>
      <w:r w:rsidR="00026E5C" w:rsidRPr="0013669D">
        <w:rPr>
          <w:rFonts w:ascii="Arial" w:hAnsi="Arial" w:cs="Arial"/>
          <w:b/>
          <w:sz w:val="28"/>
          <w:szCs w:val="28"/>
        </w:rPr>
        <w:t xml:space="preserve"> </w:t>
      </w:r>
      <w:r w:rsidR="00C8274A" w:rsidRPr="0013669D">
        <w:rPr>
          <w:rFonts w:ascii="Arial" w:hAnsi="Arial" w:cs="Arial"/>
          <w:b/>
          <w:sz w:val="28"/>
          <w:szCs w:val="28"/>
        </w:rPr>
        <w:t xml:space="preserve">| </w:t>
      </w:r>
      <w:proofErr w:type="spellStart"/>
      <w:r w:rsidRPr="0013669D">
        <w:rPr>
          <w:rFonts w:ascii="Arial" w:hAnsi="Arial" w:cs="Arial"/>
          <w:b/>
          <w:sz w:val="28"/>
          <w:szCs w:val="28"/>
        </w:rPr>
        <w:t>Jn</w:t>
      </w:r>
      <w:proofErr w:type="spellEnd"/>
      <w:r w:rsidRPr="0013669D">
        <w:rPr>
          <w:rFonts w:ascii="Arial" w:hAnsi="Arial" w:cs="Arial"/>
          <w:b/>
          <w:sz w:val="28"/>
          <w:szCs w:val="28"/>
        </w:rPr>
        <w:t xml:space="preserve"> 6:60-69</w:t>
      </w:r>
    </w:p>
    <w:p w:rsidR="0007197B" w:rsidRDefault="0007197B" w:rsidP="0007197B">
      <w:pPr>
        <w:rPr>
          <w:rFonts w:ascii="Arial" w:hAnsi="Arial" w:cs="Arial"/>
        </w:rPr>
      </w:pPr>
    </w:p>
    <w:p w:rsidR="00DB6B3E" w:rsidRDefault="00373C33" w:rsidP="00A2256D">
      <w:pPr>
        <w:rPr>
          <w:rFonts w:ascii="Arial" w:hAnsi="Arial" w:cs="Arial"/>
        </w:rPr>
      </w:pPr>
      <w:r>
        <w:rPr>
          <w:rFonts w:ascii="Arial" w:hAnsi="Arial" w:cs="Arial"/>
        </w:rPr>
        <w:t>Back in 2005, the office supply store chain Staples premiered an innovative ad campaign.  They didn’t have any expensive spokesperson or radical new concept.  It was just a simple button… but a quite powerful one.  And it was e</w:t>
      </w:r>
      <w:r w:rsidR="00D81817">
        <w:rPr>
          <w:rFonts w:ascii="Arial" w:hAnsi="Arial" w:cs="Arial"/>
        </w:rPr>
        <w:t>asy e</w:t>
      </w:r>
      <w:r>
        <w:rPr>
          <w:rFonts w:ascii="Arial" w:hAnsi="Arial" w:cs="Arial"/>
        </w:rPr>
        <w:t>nough for anyone to use.  It was a large red button, about three inches in diameter, with one word in text that almost anybody could read: “</w:t>
      </w:r>
      <w:r w:rsidR="007241D0">
        <w:rPr>
          <w:rFonts w:ascii="Arial" w:hAnsi="Arial" w:cs="Arial"/>
        </w:rPr>
        <w:t>easy</w:t>
      </w:r>
      <w:r>
        <w:rPr>
          <w:rFonts w:ascii="Arial" w:hAnsi="Arial" w:cs="Arial"/>
        </w:rPr>
        <w:t>”.  Fast forward about sixteen</w:t>
      </w:r>
      <w:r w:rsidR="007241D0">
        <w:rPr>
          <w:rFonts w:ascii="Arial" w:hAnsi="Arial" w:cs="Arial"/>
        </w:rPr>
        <w:t xml:space="preserve"> years, and it’s been one of the most successful marketing campaigns ever.  Staples actually made and sold millions of these buttons.  What did they do?  </w:t>
      </w:r>
      <w:r w:rsidR="004C7F41">
        <w:rPr>
          <w:rFonts w:ascii="Arial" w:hAnsi="Arial" w:cs="Arial"/>
        </w:rPr>
        <w:t>Well, in real life, a</w:t>
      </w:r>
      <w:r w:rsidR="007241D0">
        <w:rPr>
          <w:rFonts w:ascii="Arial" w:hAnsi="Arial" w:cs="Arial"/>
        </w:rPr>
        <w:t>ctually nothing, other than say the words, “That was easy.”  But the commercials were great.  They featured somebody with a large problem, and when they pressed the easy button, just like that, their problem was solved.</w:t>
      </w:r>
    </w:p>
    <w:p w:rsidR="007241D0" w:rsidRDefault="007241D0" w:rsidP="00A2256D">
      <w:pPr>
        <w:rPr>
          <w:rFonts w:ascii="Arial" w:hAnsi="Arial" w:cs="Arial"/>
        </w:rPr>
      </w:pPr>
      <w:r>
        <w:rPr>
          <w:rFonts w:ascii="Arial" w:hAnsi="Arial" w:cs="Arial"/>
        </w:rPr>
        <w:t xml:space="preserve">Part of our human condition is that we love things that make our lives easy.  You can see examples all around you.  At the store, there are all the foods that are ready to eat or drink with little or next to no work.  Just pop it </w:t>
      </w:r>
      <w:r>
        <w:rPr>
          <w:rFonts w:ascii="Arial" w:hAnsi="Arial" w:cs="Arial"/>
        </w:rPr>
        <w:lastRenderedPageBreak/>
        <w:t>in the microwave for a minute</w:t>
      </w:r>
      <w:r w:rsidR="00BF44F6">
        <w:rPr>
          <w:rFonts w:ascii="Arial" w:hAnsi="Arial" w:cs="Arial"/>
        </w:rPr>
        <w:t>, or add water, and it’s ready to go.  Or just pull up to our convenient drive through window… you don’t even have to get out of your car.  Or use our convenient mobile application to access your account or place an order.  I remember hearing stories where a young child actually used Mom or Dad’s cell phone and purchased toys… maybe they made things a little too easy.</w:t>
      </w:r>
    </w:p>
    <w:p w:rsidR="00BF44F6" w:rsidRDefault="0098657F" w:rsidP="00A2256D">
      <w:pPr>
        <w:rPr>
          <w:rFonts w:ascii="Arial" w:hAnsi="Arial" w:cs="Arial"/>
        </w:rPr>
      </w:pPr>
      <w:r>
        <w:rPr>
          <w:rFonts w:ascii="Arial" w:hAnsi="Arial" w:cs="Arial"/>
        </w:rPr>
        <w:t>Our readings and Gospel today all tell us of the choices we make.  In our first reading, Joshua challenges the people of Israel: decide today who you will serve.  The people respond, “We will serve the Lord.”  But within a very short time, once Joshua is gone, they all go astray.  In our second reading, St. Paul talks about the relationship of us as Church with our God, using the analogy of the marriage relationship.  In our modern day society, we know that many marriage vows don’t mean all that much as people slip in and out of marriage</w:t>
      </w:r>
      <w:r w:rsidR="00B20993">
        <w:rPr>
          <w:rFonts w:ascii="Arial" w:hAnsi="Arial" w:cs="Arial"/>
        </w:rPr>
        <w:t>.  Finally, we get to our Gospel, where after Jesus has fed all those following him and taught them at length, they step back and say, “This is too hard for us.”  Most of them desert Jesus, and so he turns to his closest friends and disciples, offering them the same option</w:t>
      </w:r>
      <w:r w:rsidR="009E35D9">
        <w:rPr>
          <w:rFonts w:ascii="Arial" w:hAnsi="Arial" w:cs="Arial"/>
        </w:rPr>
        <w:t xml:space="preserve"> to leave.</w:t>
      </w:r>
      <w:r w:rsidR="00B20993">
        <w:rPr>
          <w:rFonts w:ascii="Arial" w:hAnsi="Arial" w:cs="Arial"/>
        </w:rPr>
        <w:t xml:space="preserve">  St. </w:t>
      </w:r>
      <w:r w:rsidR="00B20993">
        <w:rPr>
          <w:rFonts w:ascii="Arial" w:hAnsi="Arial" w:cs="Arial"/>
        </w:rPr>
        <w:lastRenderedPageBreak/>
        <w:t>Peter responds with the words, “Lord, to whom shall we go?  You have the words of everlasting life.”</w:t>
      </w:r>
    </w:p>
    <w:p w:rsidR="00114C3D" w:rsidRDefault="00B20993" w:rsidP="00A2256D">
      <w:pPr>
        <w:rPr>
          <w:rFonts w:ascii="Arial" w:hAnsi="Arial" w:cs="Arial"/>
        </w:rPr>
      </w:pPr>
      <w:r>
        <w:rPr>
          <w:rFonts w:ascii="Arial" w:hAnsi="Arial" w:cs="Arial"/>
        </w:rPr>
        <w:t xml:space="preserve">Perhaps today we might look at ourselves and our relationship with Christ.  But maybe it’s </w:t>
      </w:r>
      <w:r w:rsidR="00D3464C">
        <w:rPr>
          <w:rFonts w:ascii="Arial" w:hAnsi="Arial" w:cs="Arial"/>
        </w:rPr>
        <w:t xml:space="preserve">easier, for a moment, to consider </w:t>
      </w:r>
      <w:r w:rsidR="00065D41">
        <w:rPr>
          <w:rFonts w:ascii="Arial" w:hAnsi="Arial" w:cs="Arial"/>
        </w:rPr>
        <w:t>three models</w:t>
      </w:r>
      <w:r w:rsidR="00D3464C">
        <w:rPr>
          <w:rFonts w:ascii="Arial" w:hAnsi="Arial" w:cs="Arial"/>
        </w:rPr>
        <w:t xml:space="preserve"> to establish a reference.  I’m sure we can think of people who have a very shallow faith.  Their relationship is strictly based on what is easy.  When church teaching challenges them, or calls them to live up to a commitment, they drop everything</w:t>
      </w:r>
      <w:r w:rsidR="004C7F41">
        <w:rPr>
          <w:rFonts w:ascii="Arial" w:hAnsi="Arial" w:cs="Arial"/>
        </w:rPr>
        <w:t>, or maybe they slowly drift away</w:t>
      </w:r>
      <w:r w:rsidR="00D3464C">
        <w:rPr>
          <w:rFonts w:ascii="Arial" w:hAnsi="Arial" w:cs="Arial"/>
        </w:rPr>
        <w:t>…  The</w:t>
      </w:r>
      <w:r w:rsidR="004C7F41">
        <w:rPr>
          <w:rFonts w:ascii="Arial" w:hAnsi="Arial" w:cs="Arial"/>
        </w:rPr>
        <w:t>n the</w:t>
      </w:r>
      <w:r w:rsidR="00D3464C">
        <w:rPr>
          <w:rFonts w:ascii="Arial" w:hAnsi="Arial" w:cs="Arial"/>
        </w:rPr>
        <w:t xml:space="preserve">re are others, who have a very rigid view of how things should be, and when the Church doesn’t conform to their idea of how things should be, they check out.  Finally, there are those who </w:t>
      </w:r>
      <w:r w:rsidR="00A502B3">
        <w:rPr>
          <w:rFonts w:ascii="Arial" w:hAnsi="Arial" w:cs="Arial"/>
        </w:rPr>
        <w:t xml:space="preserve">sincerely cling to their faith, despite the challenges that life throws at them and how they are tested.  For them, faith is a lifelong learning experience, as they struggle to understand its meaning and live </w:t>
      </w:r>
      <w:r w:rsidR="00065D41">
        <w:rPr>
          <w:rFonts w:ascii="Arial" w:hAnsi="Arial" w:cs="Arial"/>
        </w:rPr>
        <w:t>it</w:t>
      </w:r>
      <w:r w:rsidR="00A502B3">
        <w:rPr>
          <w:rFonts w:ascii="Arial" w:hAnsi="Arial" w:cs="Arial"/>
        </w:rPr>
        <w:t xml:space="preserve"> in their </w:t>
      </w:r>
      <w:r w:rsidR="00065D41">
        <w:rPr>
          <w:rFonts w:ascii="Arial" w:hAnsi="Arial" w:cs="Arial"/>
        </w:rPr>
        <w:t xml:space="preserve">daily </w:t>
      </w:r>
      <w:r w:rsidR="00A502B3">
        <w:rPr>
          <w:rFonts w:ascii="Arial" w:hAnsi="Arial" w:cs="Arial"/>
        </w:rPr>
        <w:t xml:space="preserve">lives.  They echo the words of our first reading – “As for me and my house, we will serve the Lord.”  </w:t>
      </w:r>
    </w:p>
    <w:p w:rsidR="00F617A8" w:rsidRDefault="00114C3D" w:rsidP="00114C3D">
      <w:pPr>
        <w:rPr>
          <w:rFonts w:ascii="Arial" w:hAnsi="Arial" w:cs="Arial"/>
        </w:rPr>
      </w:pPr>
      <w:r>
        <w:rPr>
          <w:rFonts w:ascii="Arial" w:hAnsi="Arial" w:cs="Arial"/>
        </w:rPr>
        <w:t xml:space="preserve">I think that for many people, our faith journey is a road with bumpy patches and some smooth stretches.  After all, Jesus never said that it </w:t>
      </w:r>
      <w:r>
        <w:rPr>
          <w:rFonts w:ascii="Arial" w:hAnsi="Arial" w:cs="Arial"/>
        </w:rPr>
        <w:lastRenderedPageBreak/>
        <w:t>would be easy.  But he did tell us that we would be able to make it to our destination, and he provided us with companions on our journey to inspire and support us</w:t>
      </w:r>
      <w:r w:rsidR="006D5E67">
        <w:rPr>
          <w:rFonts w:ascii="Arial" w:hAnsi="Arial" w:cs="Arial"/>
        </w:rPr>
        <w:t xml:space="preserve"> along the way</w:t>
      </w:r>
      <w:r>
        <w:rPr>
          <w:rFonts w:ascii="Arial" w:hAnsi="Arial" w:cs="Arial"/>
        </w:rPr>
        <w:t xml:space="preserve">.  </w:t>
      </w:r>
      <w:r w:rsidR="00F617A8">
        <w:rPr>
          <w:rFonts w:ascii="Arial" w:hAnsi="Arial" w:cs="Arial"/>
        </w:rPr>
        <w:t>May we always strive to make the best decisions in living out our faith, always remembering that there is no real “easy” button.</w:t>
      </w:r>
    </w:p>
    <w:p w:rsidR="00943879" w:rsidRDefault="00943879" w:rsidP="00B34BC2">
      <w:pPr>
        <w:rPr>
          <w:rFonts w:ascii="Arial" w:hAnsi="Arial" w:cs="Arial"/>
        </w:rPr>
      </w:pPr>
    </w:p>
    <w:sectPr w:rsidR="00943879" w:rsidSect="00E94B20">
      <w:footerReference w:type="default" r:id="rId8"/>
      <w:pgSz w:w="12240" w:h="15840" w:code="1"/>
      <w:pgMar w:top="720" w:right="720" w:bottom="720" w:left="720" w:header="432" w:footer="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97A" w:rsidRDefault="00D3497A" w:rsidP="005650C6">
      <w:r>
        <w:separator/>
      </w:r>
    </w:p>
  </w:endnote>
  <w:endnote w:type="continuationSeparator" w:id="0">
    <w:p w:rsidR="00D3497A" w:rsidRDefault="00D3497A" w:rsidP="0056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Arial"/>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428" w:rsidRPr="00E94B20" w:rsidRDefault="00DF6C67" w:rsidP="00DF6C67">
    <w:pPr>
      <w:pStyle w:val="Footer"/>
      <w:tabs>
        <w:tab w:val="clear" w:pos="4680"/>
        <w:tab w:val="center" w:pos="5220"/>
      </w:tabs>
      <w:rPr>
        <w:sz w:val="40"/>
        <w:szCs w:val="40"/>
      </w:rPr>
    </w:pPr>
    <w:r>
      <w:tab/>
    </w:r>
    <w:r w:rsidR="00497428" w:rsidRPr="00E94B20">
      <w:rPr>
        <w:sz w:val="40"/>
        <w:szCs w:val="40"/>
      </w:rPr>
      <w:fldChar w:fldCharType="begin"/>
    </w:r>
    <w:r w:rsidR="00497428" w:rsidRPr="00E94B20">
      <w:rPr>
        <w:sz w:val="40"/>
        <w:szCs w:val="40"/>
      </w:rPr>
      <w:instrText xml:space="preserve"> PAGE   \* MERGEFORMAT </w:instrText>
    </w:r>
    <w:r w:rsidR="00497428" w:rsidRPr="00E94B20">
      <w:rPr>
        <w:sz w:val="40"/>
        <w:szCs w:val="40"/>
      </w:rPr>
      <w:fldChar w:fldCharType="separate"/>
    </w:r>
    <w:r w:rsidR="009173FB">
      <w:rPr>
        <w:noProof/>
        <w:sz w:val="40"/>
        <w:szCs w:val="40"/>
      </w:rPr>
      <w:t>4</w:t>
    </w:r>
    <w:r w:rsidR="00497428" w:rsidRPr="00E94B20">
      <w:rPr>
        <w:sz w:val="40"/>
        <w:szCs w:val="40"/>
      </w:rPr>
      <w:fldChar w:fldCharType="end"/>
    </w:r>
  </w:p>
  <w:p w:rsidR="00497428" w:rsidRDefault="00497428" w:rsidP="0056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97A" w:rsidRDefault="00D3497A" w:rsidP="005650C6">
      <w:r>
        <w:separator/>
      </w:r>
    </w:p>
  </w:footnote>
  <w:footnote w:type="continuationSeparator" w:id="0">
    <w:p w:rsidR="00D3497A" w:rsidRDefault="00D3497A" w:rsidP="00565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831"/>
    <w:multiLevelType w:val="hybridMultilevel"/>
    <w:tmpl w:val="E7183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70B26"/>
    <w:multiLevelType w:val="hybridMultilevel"/>
    <w:tmpl w:val="D6923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A57D4C"/>
    <w:multiLevelType w:val="hybridMultilevel"/>
    <w:tmpl w:val="4B068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defaultTabStop w:val="720"/>
  <w:drawingGridHorizontalSpacing w:val="16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35"/>
    <w:rsid w:val="0000610E"/>
    <w:rsid w:val="00007327"/>
    <w:rsid w:val="00010C0F"/>
    <w:rsid w:val="000130F1"/>
    <w:rsid w:val="00021AE0"/>
    <w:rsid w:val="00026935"/>
    <w:rsid w:val="00026E5C"/>
    <w:rsid w:val="000274CD"/>
    <w:rsid w:val="00032832"/>
    <w:rsid w:val="00041F5D"/>
    <w:rsid w:val="00042D3B"/>
    <w:rsid w:val="00046696"/>
    <w:rsid w:val="00064AE2"/>
    <w:rsid w:val="00065D41"/>
    <w:rsid w:val="0007197B"/>
    <w:rsid w:val="00073D95"/>
    <w:rsid w:val="00077B18"/>
    <w:rsid w:val="000847B8"/>
    <w:rsid w:val="000875D5"/>
    <w:rsid w:val="00087DFD"/>
    <w:rsid w:val="00090B8E"/>
    <w:rsid w:val="000940D0"/>
    <w:rsid w:val="000961AE"/>
    <w:rsid w:val="000A54F0"/>
    <w:rsid w:val="000B3043"/>
    <w:rsid w:val="000B327D"/>
    <w:rsid w:val="000D6C31"/>
    <w:rsid w:val="000E2529"/>
    <w:rsid w:val="000E4105"/>
    <w:rsid w:val="000E6257"/>
    <w:rsid w:val="000E706F"/>
    <w:rsid w:val="00106744"/>
    <w:rsid w:val="0011294B"/>
    <w:rsid w:val="001149E3"/>
    <w:rsid w:val="00114C3D"/>
    <w:rsid w:val="00121670"/>
    <w:rsid w:val="001238DD"/>
    <w:rsid w:val="00123AE4"/>
    <w:rsid w:val="00126F6E"/>
    <w:rsid w:val="001359F6"/>
    <w:rsid w:val="0013669D"/>
    <w:rsid w:val="001517CB"/>
    <w:rsid w:val="00152445"/>
    <w:rsid w:val="001679EF"/>
    <w:rsid w:val="00167F68"/>
    <w:rsid w:val="0017707B"/>
    <w:rsid w:val="001857EB"/>
    <w:rsid w:val="001861CE"/>
    <w:rsid w:val="00192A0D"/>
    <w:rsid w:val="00194553"/>
    <w:rsid w:val="001A3878"/>
    <w:rsid w:val="001A41CC"/>
    <w:rsid w:val="001B277C"/>
    <w:rsid w:val="001C4798"/>
    <w:rsid w:val="001C4A62"/>
    <w:rsid w:val="001C5DBF"/>
    <w:rsid w:val="001D3276"/>
    <w:rsid w:val="001D3D98"/>
    <w:rsid w:val="001D6088"/>
    <w:rsid w:val="001D65F8"/>
    <w:rsid w:val="001E38D3"/>
    <w:rsid w:val="001E511D"/>
    <w:rsid w:val="001E5C16"/>
    <w:rsid w:val="001E7B29"/>
    <w:rsid w:val="001F03F8"/>
    <w:rsid w:val="001F7519"/>
    <w:rsid w:val="00204EB8"/>
    <w:rsid w:val="002140BC"/>
    <w:rsid w:val="00214698"/>
    <w:rsid w:val="0021483F"/>
    <w:rsid w:val="002150CB"/>
    <w:rsid w:val="00221739"/>
    <w:rsid w:val="00222ADE"/>
    <w:rsid w:val="00226A1C"/>
    <w:rsid w:val="00231B86"/>
    <w:rsid w:val="00231BBD"/>
    <w:rsid w:val="00232BF8"/>
    <w:rsid w:val="0023560C"/>
    <w:rsid w:val="00245199"/>
    <w:rsid w:val="00247908"/>
    <w:rsid w:val="002538FB"/>
    <w:rsid w:val="002561F9"/>
    <w:rsid w:val="00261FEF"/>
    <w:rsid w:val="0026330B"/>
    <w:rsid w:val="00263507"/>
    <w:rsid w:val="00272505"/>
    <w:rsid w:val="00275957"/>
    <w:rsid w:val="0027672C"/>
    <w:rsid w:val="002815C4"/>
    <w:rsid w:val="00287EC2"/>
    <w:rsid w:val="0029735F"/>
    <w:rsid w:val="002A296B"/>
    <w:rsid w:val="002A34B0"/>
    <w:rsid w:val="002A7417"/>
    <w:rsid w:val="002B6912"/>
    <w:rsid w:val="002C5FE8"/>
    <w:rsid w:val="002C721F"/>
    <w:rsid w:val="002C74C9"/>
    <w:rsid w:val="002C77D8"/>
    <w:rsid w:val="002D0D18"/>
    <w:rsid w:val="002D4544"/>
    <w:rsid w:val="002D6B13"/>
    <w:rsid w:val="002D7F60"/>
    <w:rsid w:val="002E0F03"/>
    <w:rsid w:val="002E15E9"/>
    <w:rsid w:val="002E5243"/>
    <w:rsid w:val="002F43B8"/>
    <w:rsid w:val="002F5EB1"/>
    <w:rsid w:val="002F79A4"/>
    <w:rsid w:val="00300647"/>
    <w:rsid w:val="003031A3"/>
    <w:rsid w:val="00333E49"/>
    <w:rsid w:val="003407F5"/>
    <w:rsid w:val="0034131C"/>
    <w:rsid w:val="003466A3"/>
    <w:rsid w:val="003521C3"/>
    <w:rsid w:val="00364F27"/>
    <w:rsid w:val="00367CCB"/>
    <w:rsid w:val="003720E9"/>
    <w:rsid w:val="00373C33"/>
    <w:rsid w:val="00373F90"/>
    <w:rsid w:val="0037410C"/>
    <w:rsid w:val="00375D51"/>
    <w:rsid w:val="00377520"/>
    <w:rsid w:val="003806CE"/>
    <w:rsid w:val="003827DF"/>
    <w:rsid w:val="00383762"/>
    <w:rsid w:val="0038752F"/>
    <w:rsid w:val="003906D4"/>
    <w:rsid w:val="003951D1"/>
    <w:rsid w:val="00397A31"/>
    <w:rsid w:val="00397D24"/>
    <w:rsid w:val="003A2055"/>
    <w:rsid w:val="003A38D5"/>
    <w:rsid w:val="003A397E"/>
    <w:rsid w:val="003A424E"/>
    <w:rsid w:val="003A435F"/>
    <w:rsid w:val="003A5A33"/>
    <w:rsid w:val="003B042F"/>
    <w:rsid w:val="003B1A63"/>
    <w:rsid w:val="003B249D"/>
    <w:rsid w:val="003B46DB"/>
    <w:rsid w:val="003B6F07"/>
    <w:rsid w:val="003D0716"/>
    <w:rsid w:val="003D25F0"/>
    <w:rsid w:val="003D3749"/>
    <w:rsid w:val="003D795B"/>
    <w:rsid w:val="003E04E8"/>
    <w:rsid w:val="003E31C1"/>
    <w:rsid w:val="003E491D"/>
    <w:rsid w:val="003E51B7"/>
    <w:rsid w:val="003E59EC"/>
    <w:rsid w:val="003E5E79"/>
    <w:rsid w:val="003F2B7A"/>
    <w:rsid w:val="003F4B0B"/>
    <w:rsid w:val="00400F0B"/>
    <w:rsid w:val="00410DE3"/>
    <w:rsid w:val="00413438"/>
    <w:rsid w:val="0041571D"/>
    <w:rsid w:val="00415DF1"/>
    <w:rsid w:val="00416666"/>
    <w:rsid w:val="004200E0"/>
    <w:rsid w:val="00423759"/>
    <w:rsid w:val="0042737C"/>
    <w:rsid w:val="004311B0"/>
    <w:rsid w:val="00432910"/>
    <w:rsid w:val="0043782E"/>
    <w:rsid w:val="004463EC"/>
    <w:rsid w:val="004572B4"/>
    <w:rsid w:val="00461EFA"/>
    <w:rsid w:val="0046326B"/>
    <w:rsid w:val="00470B41"/>
    <w:rsid w:val="00471839"/>
    <w:rsid w:val="004721FA"/>
    <w:rsid w:val="004729E4"/>
    <w:rsid w:val="00473BC9"/>
    <w:rsid w:val="00482BB2"/>
    <w:rsid w:val="00484487"/>
    <w:rsid w:val="00486B0F"/>
    <w:rsid w:val="00493F5D"/>
    <w:rsid w:val="00497428"/>
    <w:rsid w:val="004A0355"/>
    <w:rsid w:val="004A05EB"/>
    <w:rsid w:val="004A1FB3"/>
    <w:rsid w:val="004A6ECB"/>
    <w:rsid w:val="004B492B"/>
    <w:rsid w:val="004B66CA"/>
    <w:rsid w:val="004C7F41"/>
    <w:rsid w:val="004D2F15"/>
    <w:rsid w:val="004D33A4"/>
    <w:rsid w:val="004D67FD"/>
    <w:rsid w:val="004E5F68"/>
    <w:rsid w:val="004F3540"/>
    <w:rsid w:val="005100D0"/>
    <w:rsid w:val="00513778"/>
    <w:rsid w:val="005143EB"/>
    <w:rsid w:val="005225AB"/>
    <w:rsid w:val="00526956"/>
    <w:rsid w:val="00541658"/>
    <w:rsid w:val="0054331E"/>
    <w:rsid w:val="00543F36"/>
    <w:rsid w:val="00547082"/>
    <w:rsid w:val="005505FE"/>
    <w:rsid w:val="00552B19"/>
    <w:rsid w:val="005551A2"/>
    <w:rsid w:val="00556D16"/>
    <w:rsid w:val="0056020D"/>
    <w:rsid w:val="00560D50"/>
    <w:rsid w:val="0056124A"/>
    <w:rsid w:val="00561F8A"/>
    <w:rsid w:val="00564E84"/>
    <w:rsid w:val="005650C6"/>
    <w:rsid w:val="00570AD2"/>
    <w:rsid w:val="005718B2"/>
    <w:rsid w:val="0057240D"/>
    <w:rsid w:val="0057243F"/>
    <w:rsid w:val="00572601"/>
    <w:rsid w:val="00572E4A"/>
    <w:rsid w:val="00575ED2"/>
    <w:rsid w:val="00576EDF"/>
    <w:rsid w:val="00581F12"/>
    <w:rsid w:val="00590F59"/>
    <w:rsid w:val="00590FCC"/>
    <w:rsid w:val="00594216"/>
    <w:rsid w:val="00594794"/>
    <w:rsid w:val="005952C2"/>
    <w:rsid w:val="00597E17"/>
    <w:rsid w:val="005A097C"/>
    <w:rsid w:val="005A3FF3"/>
    <w:rsid w:val="005B02C3"/>
    <w:rsid w:val="005B519E"/>
    <w:rsid w:val="005C22A9"/>
    <w:rsid w:val="005D10D5"/>
    <w:rsid w:val="005D2F32"/>
    <w:rsid w:val="005D60A2"/>
    <w:rsid w:val="005E2D8E"/>
    <w:rsid w:val="005E3882"/>
    <w:rsid w:val="005E3E2C"/>
    <w:rsid w:val="005E4C0B"/>
    <w:rsid w:val="005E5A85"/>
    <w:rsid w:val="005E7E96"/>
    <w:rsid w:val="005F3ABC"/>
    <w:rsid w:val="005F65D9"/>
    <w:rsid w:val="00610128"/>
    <w:rsid w:val="00610484"/>
    <w:rsid w:val="00614409"/>
    <w:rsid w:val="00616D2A"/>
    <w:rsid w:val="0064427E"/>
    <w:rsid w:val="00646A97"/>
    <w:rsid w:val="00650514"/>
    <w:rsid w:val="006525E1"/>
    <w:rsid w:val="0065524B"/>
    <w:rsid w:val="006553A8"/>
    <w:rsid w:val="0066049A"/>
    <w:rsid w:val="00662690"/>
    <w:rsid w:val="006655AD"/>
    <w:rsid w:val="006666F5"/>
    <w:rsid w:val="00667E3C"/>
    <w:rsid w:val="00674860"/>
    <w:rsid w:val="00677090"/>
    <w:rsid w:val="006847D6"/>
    <w:rsid w:val="006A1DD4"/>
    <w:rsid w:val="006A21E5"/>
    <w:rsid w:val="006A2541"/>
    <w:rsid w:val="006A52DD"/>
    <w:rsid w:val="006B1D17"/>
    <w:rsid w:val="006B72C2"/>
    <w:rsid w:val="006C0F72"/>
    <w:rsid w:val="006C1789"/>
    <w:rsid w:val="006C2E5E"/>
    <w:rsid w:val="006D0B0A"/>
    <w:rsid w:val="006D5E67"/>
    <w:rsid w:val="006D74F7"/>
    <w:rsid w:val="006F1A7A"/>
    <w:rsid w:val="006F6CE7"/>
    <w:rsid w:val="00700ECF"/>
    <w:rsid w:val="00702167"/>
    <w:rsid w:val="00703AB5"/>
    <w:rsid w:val="00703AE7"/>
    <w:rsid w:val="00705668"/>
    <w:rsid w:val="00707240"/>
    <w:rsid w:val="00714B15"/>
    <w:rsid w:val="007214F0"/>
    <w:rsid w:val="007241D0"/>
    <w:rsid w:val="007242A7"/>
    <w:rsid w:val="00733F22"/>
    <w:rsid w:val="00735BB7"/>
    <w:rsid w:val="00750BAB"/>
    <w:rsid w:val="00752D1D"/>
    <w:rsid w:val="00752DDE"/>
    <w:rsid w:val="00753D9D"/>
    <w:rsid w:val="00761087"/>
    <w:rsid w:val="007709C3"/>
    <w:rsid w:val="00772EA8"/>
    <w:rsid w:val="00773089"/>
    <w:rsid w:val="0077399C"/>
    <w:rsid w:val="007776A3"/>
    <w:rsid w:val="00777BFE"/>
    <w:rsid w:val="00783106"/>
    <w:rsid w:val="0078657C"/>
    <w:rsid w:val="0079306F"/>
    <w:rsid w:val="00796C20"/>
    <w:rsid w:val="00797453"/>
    <w:rsid w:val="007A2243"/>
    <w:rsid w:val="007A40AE"/>
    <w:rsid w:val="007B0225"/>
    <w:rsid w:val="007B2CB2"/>
    <w:rsid w:val="007B300D"/>
    <w:rsid w:val="007B33C2"/>
    <w:rsid w:val="007B5D48"/>
    <w:rsid w:val="007B76F9"/>
    <w:rsid w:val="007B7DE3"/>
    <w:rsid w:val="007C5D75"/>
    <w:rsid w:val="007C607E"/>
    <w:rsid w:val="007D030C"/>
    <w:rsid w:val="007D07CB"/>
    <w:rsid w:val="007D7229"/>
    <w:rsid w:val="007E03CD"/>
    <w:rsid w:val="007E16FA"/>
    <w:rsid w:val="007E2635"/>
    <w:rsid w:val="007E6E8B"/>
    <w:rsid w:val="007F09F3"/>
    <w:rsid w:val="00804B6F"/>
    <w:rsid w:val="00824585"/>
    <w:rsid w:val="0082561D"/>
    <w:rsid w:val="00827182"/>
    <w:rsid w:val="00830F75"/>
    <w:rsid w:val="0083285A"/>
    <w:rsid w:val="00833EE9"/>
    <w:rsid w:val="008362A4"/>
    <w:rsid w:val="008457BD"/>
    <w:rsid w:val="00852758"/>
    <w:rsid w:val="00854C63"/>
    <w:rsid w:val="00856EDE"/>
    <w:rsid w:val="00864F3C"/>
    <w:rsid w:val="008734DB"/>
    <w:rsid w:val="00880FD1"/>
    <w:rsid w:val="008855AD"/>
    <w:rsid w:val="00885D19"/>
    <w:rsid w:val="008A0B21"/>
    <w:rsid w:val="008A409A"/>
    <w:rsid w:val="008A6CD4"/>
    <w:rsid w:val="008C4838"/>
    <w:rsid w:val="008C73CD"/>
    <w:rsid w:val="008D54FD"/>
    <w:rsid w:val="008D6360"/>
    <w:rsid w:val="008D74D7"/>
    <w:rsid w:val="008E3A94"/>
    <w:rsid w:val="008E764A"/>
    <w:rsid w:val="008F1208"/>
    <w:rsid w:val="008F30BB"/>
    <w:rsid w:val="009042CA"/>
    <w:rsid w:val="00911A72"/>
    <w:rsid w:val="00913F78"/>
    <w:rsid w:val="00914AD3"/>
    <w:rsid w:val="009173FB"/>
    <w:rsid w:val="00921493"/>
    <w:rsid w:val="00927D64"/>
    <w:rsid w:val="00932481"/>
    <w:rsid w:val="00940B19"/>
    <w:rsid w:val="00940B45"/>
    <w:rsid w:val="00943879"/>
    <w:rsid w:val="009454E2"/>
    <w:rsid w:val="009459F4"/>
    <w:rsid w:val="009576B1"/>
    <w:rsid w:val="00963785"/>
    <w:rsid w:val="009747CE"/>
    <w:rsid w:val="00981E47"/>
    <w:rsid w:val="009822B9"/>
    <w:rsid w:val="00985915"/>
    <w:rsid w:val="00985FB5"/>
    <w:rsid w:val="0098657F"/>
    <w:rsid w:val="00993097"/>
    <w:rsid w:val="0099352E"/>
    <w:rsid w:val="009A206F"/>
    <w:rsid w:val="009A569F"/>
    <w:rsid w:val="009B216D"/>
    <w:rsid w:val="009C0676"/>
    <w:rsid w:val="009C0C74"/>
    <w:rsid w:val="009C28DC"/>
    <w:rsid w:val="009C38FA"/>
    <w:rsid w:val="009C5BE2"/>
    <w:rsid w:val="009D004B"/>
    <w:rsid w:val="009D03F1"/>
    <w:rsid w:val="009E318A"/>
    <w:rsid w:val="009E35D9"/>
    <w:rsid w:val="009E506F"/>
    <w:rsid w:val="009F0377"/>
    <w:rsid w:val="009F511F"/>
    <w:rsid w:val="009F59C1"/>
    <w:rsid w:val="00A02C92"/>
    <w:rsid w:val="00A034F9"/>
    <w:rsid w:val="00A03B22"/>
    <w:rsid w:val="00A059E9"/>
    <w:rsid w:val="00A06F10"/>
    <w:rsid w:val="00A176E1"/>
    <w:rsid w:val="00A2256D"/>
    <w:rsid w:val="00A22916"/>
    <w:rsid w:val="00A22D1D"/>
    <w:rsid w:val="00A2459F"/>
    <w:rsid w:val="00A35D57"/>
    <w:rsid w:val="00A41274"/>
    <w:rsid w:val="00A502B3"/>
    <w:rsid w:val="00A50F71"/>
    <w:rsid w:val="00A76327"/>
    <w:rsid w:val="00A8440F"/>
    <w:rsid w:val="00A86665"/>
    <w:rsid w:val="00A92EAE"/>
    <w:rsid w:val="00A95680"/>
    <w:rsid w:val="00A97507"/>
    <w:rsid w:val="00AB2243"/>
    <w:rsid w:val="00AB7805"/>
    <w:rsid w:val="00AC05D7"/>
    <w:rsid w:val="00AC497F"/>
    <w:rsid w:val="00AC4DAC"/>
    <w:rsid w:val="00AC4DC7"/>
    <w:rsid w:val="00AC511F"/>
    <w:rsid w:val="00AC5710"/>
    <w:rsid w:val="00AD0E8F"/>
    <w:rsid w:val="00AD365B"/>
    <w:rsid w:val="00AE6E7E"/>
    <w:rsid w:val="00AF314D"/>
    <w:rsid w:val="00AF3C3D"/>
    <w:rsid w:val="00AF5719"/>
    <w:rsid w:val="00B12FB6"/>
    <w:rsid w:val="00B14650"/>
    <w:rsid w:val="00B14F22"/>
    <w:rsid w:val="00B20993"/>
    <w:rsid w:val="00B20F2C"/>
    <w:rsid w:val="00B213D9"/>
    <w:rsid w:val="00B22622"/>
    <w:rsid w:val="00B323C3"/>
    <w:rsid w:val="00B34458"/>
    <w:rsid w:val="00B34BC2"/>
    <w:rsid w:val="00B35715"/>
    <w:rsid w:val="00B55C13"/>
    <w:rsid w:val="00B5742F"/>
    <w:rsid w:val="00B60E5E"/>
    <w:rsid w:val="00B6429D"/>
    <w:rsid w:val="00B74FEC"/>
    <w:rsid w:val="00B920CB"/>
    <w:rsid w:val="00BA3CCD"/>
    <w:rsid w:val="00BB0C40"/>
    <w:rsid w:val="00BB3DE6"/>
    <w:rsid w:val="00BB4D95"/>
    <w:rsid w:val="00BD34D1"/>
    <w:rsid w:val="00BD3523"/>
    <w:rsid w:val="00BF2691"/>
    <w:rsid w:val="00BF302F"/>
    <w:rsid w:val="00BF44F6"/>
    <w:rsid w:val="00C01D0C"/>
    <w:rsid w:val="00C129CA"/>
    <w:rsid w:val="00C1302C"/>
    <w:rsid w:val="00C144F4"/>
    <w:rsid w:val="00C15FFA"/>
    <w:rsid w:val="00C2188C"/>
    <w:rsid w:val="00C36195"/>
    <w:rsid w:val="00C4053F"/>
    <w:rsid w:val="00C53D89"/>
    <w:rsid w:val="00C56ABF"/>
    <w:rsid w:val="00C665A8"/>
    <w:rsid w:val="00C76D31"/>
    <w:rsid w:val="00C7750B"/>
    <w:rsid w:val="00C8274A"/>
    <w:rsid w:val="00C853D7"/>
    <w:rsid w:val="00C93D10"/>
    <w:rsid w:val="00C94512"/>
    <w:rsid w:val="00CA3899"/>
    <w:rsid w:val="00CA4FE7"/>
    <w:rsid w:val="00CA5E93"/>
    <w:rsid w:val="00CB143E"/>
    <w:rsid w:val="00CB3A8E"/>
    <w:rsid w:val="00CB5734"/>
    <w:rsid w:val="00CC3A78"/>
    <w:rsid w:val="00CD0399"/>
    <w:rsid w:val="00CD1099"/>
    <w:rsid w:val="00CD3EF7"/>
    <w:rsid w:val="00CD407C"/>
    <w:rsid w:val="00CD41CD"/>
    <w:rsid w:val="00CD66AA"/>
    <w:rsid w:val="00CE119B"/>
    <w:rsid w:val="00CF1EA7"/>
    <w:rsid w:val="00CF2759"/>
    <w:rsid w:val="00CF7949"/>
    <w:rsid w:val="00D05739"/>
    <w:rsid w:val="00D06BD6"/>
    <w:rsid w:val="00D0726F"/>
    <w:rsid w:val="00D0731D"/>
    <w:rsid w:val="00D1549C"/>
    <w:rsid w:val="00D1664B"/>
    <w:rsid w:val="00D2023C"/>
    <w:rsid w:val="00D20D7C"/>
    <w:rsid w:val="00D22BA5"/>
    <w:rsid w:val="00D25702"/>
    <w:rsid w:val="00D25DD7"/>
    <w:rsid w:val="00D26060"/>
    <w:rsid w:val="00D27D55"/>
    <w:rsid w:val="00D343E9"/>
    <w:rsid w:val="00D3464C"/>
    <w:rsid w:val="00D3497A"/>
    <w:rsid w:val="00D45E36"/>
    <w:rsid w:val="00D467A5"/>
    <w:rsid w:val="00D51C41"/>
    <w:rsid w:val="00D5325F"/>
    <w:rsid w:val="00D5798D"/>
    <w:rsid w:val="00D6186A"/>
    <w:rsid w:val="00D64212"/>
    <w:rsid w:val="00D7143A"/>
    <w:rsid w:val="00D72447"/>
    <w:rsid w:val="00D727F5"/>
    <w:rsid w:val="00D754D9"/>
    <w:rsid w:val="00D77237"/>
    <w:rsid w:val="00D81817"/>
    <w:rsid w:val="00D918FF"/>
    <w:rsid w:val="00D935A6"/>
    <w:rsid w:val="00D9365A"/>
    <w:rsid w:val="00D939D1"/>
    <w:rsid w:val="00DA3609"/>
    <w:rsid w:val="00DA52C2"/>
    <w:rsid w:val="00DA6C29"/>
    <w:rsid w:val="00DB6B3E"/>
    <w:rsid w:val="00DB7DE1"/>
    <w:rsid w:val="00DB7FB0"/>
    <w:rsid w:val="00DD3A8C"/>
    <w:rsid w:val="00DD6683"/>
    <w:rsid w:val="00DE1FAB"/>
    <w:rsid w:val="00DE58F3"/>
    <w:rsid w:val="00DE6792"/>
    <w:rsid w:val="00DE6A4D"/>
    <w:rsid w:val="00DF1B9F"/>
    <w:rsid w:val="00DF6C67"/>
    <w:rsid w:val="00E145A4"/>
    <w:rsid w:val="00E17FC9"/>
    <w:rsid w:val="00E22A6B"/>
    <w:rsid w:val="00E23C98"/>
    <w:rsid w:val="00E25592"/>
    <w:rsid w:val="00E25647"/>
    <w:rsid w:val="00E34B02"/>
    <w:rsid w:val="00E42BEA"/>
    <w:rsid w:val="00E46261"/>
    <w:rsid w:val="00E67F4B"/>
    <w:rsid w:val="00E73D13"/>
    <w:rsid w:val="00E74DB7"/>
    <w:rsid w:val="00E77426"/>
    <w:rsid w:val="00E82B2F"/>
    <w:rsid w:val="00E83B7F"/>
    <w:rsid w:val="00E85A0E"/>
    <w:rsid w:val="00E94B20"/>
    <w:rsid w:val="00E97582"/>
    <w:rsid w:val="00E9774C"/>
    <w:rsid w:val="00E97B19"/>
    <w:rsid w:val="00EA0A4C"/>
    <w:rsid w:val="00EA5338"/>
    <w:rsid w:val="00EA6FFB"/>
    <w:rsid w:val="00EB0A69"/>
    <w:rsid w:val="00ED554B"/>
    <w:rsid w:val="00ED564B"/>
    <w:rsid w:val="00ED6439"/>
    <w:rsid w:val="00EF18ED"/>
    <w:rsid w:val="00EF1D49"/>
    <w:rsid w:val="00F010B9"/>
    <w:rsid w:val="00F010FF"/>
    <w:rsid w:val="00F12F52"/>
    <w:rsid w:val="00F20754"/>
    <w:rsid w:val="00F23203"/>
    <w:rsid w:val="00F255B0"/>
    <w:rsid w:val="00F33FFA"/>
    <w:rsid w:val="00F439DC"/>
    <w:rsid w:val="00F4589B"/>
    <w:rsid w:val="00F45D79"/>
    <w:rsid w:val="00F47A99"/>
    <w:rsid w:val="00F52CC8"/>
    <w:rsid w:val="00F56981"/>
    <w:rsid w:val="00F617A8"/>
    <w:rsid w:val="00F61CB1"/>
    <w:rsid w:val="00F64DCB"/>
    <w:rsid w:val="00F722A2"/>
    <w:rsid w:val="00F74253"/>
    <w:rsid w:val="00F76A19"/>
    <w:rsid w:val="00F812F0"/>
    <w:rsid w:val="00F81733"/>
    <w:rsid w:val="00F8309D"/>
    <w:rsid w:val="00F84CD3"/>
    <w:rsid w:val="00F8505F"/>
    <w:rsid w:val="00F94BFC"/>
    <w:rsid w:val="00F95658"/>
    <w:rsid w:val="00FA0742"/>
    <w:rsid w:val="00FA08DF"/>
    <w:rsid w:val="00FA27EB"/>
    <w:rsid w:val="00FA2985"/>
    <w:rsid w:val="00FA456E"/>
    <w:rsid w:val="00FA67AA"/>
    <w:rsid w:val="00FB492A"/>
    <w:rsid w:val="00FB500B"/>
    <w:rsid w:val="00FB5F1C"/>
    <w:rsid w:val="00FB71CF"/>
    <w:rsid w:val="00FC1BE7"/>
    <w:rsid w:val="00FC66AC"/>
    <w:rsid w:val="00FC67BD"/>
    <w:rsid w:val="00FC7098"/>
    <w:rsid w:val="00FD189F"/>
    <w:rsid w:val="00FD33AE"/>
    <w:rsid w:val="00FD49EC"/>
    <w:rsid w:val="00FD6986"/>
    <w:rsid w:val="00FD7E5B"/>
    <w:rsid w:val="00FE5F2E"/>
    <w:rsid w:val="00FF2A05"/>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B533E"/>
  <w15:chartTrackingRefBased/>
  <w15:docId w15:val="{EE39CE3C-2E86-2F41-A83C-D895B3E2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C6"/>
    <w:pPr>
      <w:spacing w:after="200" w:line="480" w:lineRule="auto"/>
      <w:ind w:firstLine="720"/>
    </w:pPr>
    <w:rPr>
      <w:rFonts w:ascii="Trebuchet MS" w:hAnsi="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35"/>
    <w:pPr>
      <w:ind w:left="720"/>
      <w:contextualSpacing/>
    </w:pPr>
  </w:style>
  <w:style w:type="paragraph" w:styleId="Header">
    <w:name w:val="header"/>
    <w:basedOn w:val="Normal"/>
    <w:link w:val="HeaderChar"/>
    <w:uiPriority w:val="99"/>
    <w:semiHidden/>
    <w:unhideWhenUsed/>
    <w:rsid w:val="000274CD"/>
    <w:pPr>
      <w:tabs>
        <w:tab w:val="center" w:pos="4680"/>
        <w:tab w:val="right" w:pos="9360"/>
      </w:tabs>
    </w:pPr>
  </w:style>
  <w:style w:type="character" w:customStyle="1" w:styleId="HeaderChar">
    <w:name w:val="Header Char"/>
    <w:basedOn w:val="DefaultParagraphFont"/>
    <w:link w:val="Header"/>
    <w:uiPriority w:val="99"/>
    <w:semiHidden/>
    <w:rsid w:val="000274CD"/>
    <w:rPr>
      <w:sz w:val="22"/>
      <w:szCs w:val="22"/>
    </w:rPr>
  </w:style>
  <w:style w:type="paragraph" w:styleId="Footer">
    <w:name w:val="footer"/>
    <w:basedOn w:val="Normal"/>
    <w:link w:val="FooterChar"/>
    <w:uiPriority w:val="99"/>
    <w:unhideWhenUsed/>
    <w:rsid w:val="000274CD"/>
    <w:pPr>
      <w:tabs>
        <w:tab w:val="center" w:pos="4680"/>
        <w:tab w:val="right" w:pos="9360"/>
      </w:tabs>
    </w:pPr>
  </w:style>
  <w:style w:type="character" w:customStyle="1" w:styleId="FooterChar">
    <w:name w:val="Footer Char"/>
    <w:basedOn w:val="DefaultParagraphFont"/>
    <w:link w:val="Footer"/>
    <w:uiPriority w:val="99"/>
    <w:rsid w:val="000274CD"/>
    <w:rPr>
      <w:sz w:val="22"/>
      <w:szCs w:val="22"/>
    </w:rPr>
  </w:style>
  <w:style w:type="character" w:styleId="Hyperlink">
    <w:name w:val="Hyperlink"/>
    <w:basedOn w:val="DefaultParagraphFont"/>
    <w:uiPriority w:val="99"/>
    <w:semiHidden/>
    <w:unhideWhenUsed/>
    <w:rsid w:val="00AF314D"/>
    <w:rPr>
      <w:strike w:val="0"/>
      <w:dstrike w:val="0"/>
      <w:color w:val="0066CC"/>
      <w:u w:val="none"/>
      <w:effect w:val="none"/>
    </w:rPr>
  </w:style>
  <w:style w:type="paragraph" w:styleId="NormalWeb">
    <w:name w:val="Normal (Web)"/>
    <w:basedOn w:val="Normal"/>
    <w:uiPriority w:val="99"/>
    <w:semiHidden/>
    <w:unhideWhenUsed/>
    <w:rsid w:val="007214F0"/>
    <w:pPr>
      <w:spacing w:before="100" w:beforeAutospacing="1" w:after="100" w:afterAutospacing="1" w:line="240" w:lineRule="auto"/>
    </w:pPr>
    <w:rPr>
      <w:rFonts w:ascii="Times New Roman" w:eastAsia="Times New Roman" w:hAnsi="Times New Roman"/>
      <w:sz w:val="24"/>
      <w:szCs w:val="24"/>
    </w:rPr>
  </w:style>
  <w:style w:type="character" w:customStyle="1" w:styleId="style4">
    <w:name w:val="style4"/>
    <w:basedOn w:val="DefaultParagraphFont"/>
    <w:rsid w:val="002E15E9"/>
  </w:style>
  <w:style w:type="character" w:customStyle="1" w:styleId="st1">
    <w:name w:val="st1"/>
    <w:basedOn w:val="DefaultParagraphFont"/>
    <w:rsid w:val="00A9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39843">
      <w:bodyDiv w:val="1"/>
      <w:marLeft w:val="0"/>
      <w:marRight w:val="0"/>
      <w:marTop w:val="0"/>
      <w:marBottom w:val="0"/>
      <w:divBdr>
        <w:top w:val="none" w:sz="0" w:space="0" w:color="auto"/>
        <w:left w:val="none" w:sz="0" w:space="0" w:color="auto"/>
        <w:bottom w:val="none" w:sz="0" w:space="0" w:color="auto"/>
        <w:right w:val="none" w:sz="0" w:space="0" w:color="auto"/>
      </w:divBdr>
      <w:divsChild>
        <w:div w:id="1662661379">
          <w:marLeft w:val="0"/>
          <w:marRight w:val="0"/>
          <w:marTop w:val="0"/>
          <w:marBottom w:val="0"/>
          <w:divBdr>
            <w:top w:val="none" w:sz="0" w:space="0" w:color="auto"/>
            <w:left w:val="none" w:sz="0" w:space="0" w:color="auto"/>
            <w:bottom w:val="none" w:sz="0" w:space="0" w:color="auto"/>
            <w:right w:val="none" w:sz="0" w:space="0" w:color="auto"/>
          </w:divBdr>
          <w:divsChild>
            <w:div w:id="1948350311">
              <w:marLeft w:val="0"/>
              <w:marRight w:val="0"/>
              <w:marTop w:val="0"/>
              <w:marBottom w:val="0"/>
              <w:divBdr>
                <w:top w:val="none" w:sz="0" w:space="0" w:color="auto"/>
                <w:left w:val="none" w:sz="0" w:space="0" w:color="auto"/>
                <w:bottom w:val="none" w:sz="0" w:space="0" w:color="auto"/>
                <w:right w:val="none" w:sz="0" w:space="0" w:color="auto"/>
              </w:divBdr>
              <w:divsChild>
                <w:div w:id="193806931">
                  <w:marLeft w:val="0"/>
                  <w:marRight w:val="360"/>
                  <w:marTop w:val="0"/>
                  <w:marBottom w:val="0"/>
                  <w:divBdr>
                    <w:top w:val="none" w:sz="0" w:space="0" w:color="auto"/>
                    <w:left w:val="none" w:sz="0" w:space="0" w:color="auto"/>
                    <w:bottom w:val="none" w:sz="0" w:space="0" w:color="auto"/>
                    <w:right w:val="none" w:sz="0" w:space="0" w:color="auto"/>
                  </w:divBdr>
                  <w:divsChild>
                    <w:div w:id="1122501789">
                      <w:marLeft w:val="0"/>
                      <w:marRight w:val="0"/>
                      <w:marTop w:val="0"/>
                      <w:marBottom w:val="0"/>
                      <w:divBdr>
                        <w:top w:val="none" w:sz="0" w:space="0" w:color="auto"/>
                        <w:left w:val="none" w:sz="0" w:space="0" w:color="auto"/>
                        <w:bottom w:val="none" w:sz="0" w:space="0" w:color="auto"/>
                        <w:right w:val="none" w:sz="0" w:space="0" w:color="auto"/>
                      </w:divBdr>
                      <w:divsChild>
                        <w:div w:id="18255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15120">
      <w:bodyDiv w:val="1"/>
      <w:marLeft w:val="0"/>
      <w:marRight w:val="0"/>
      <w:marTop w:val="0"/>
      <w:marBottom w:val="0"/>
      <w:divBdr>
        <w:top w:val="none" w:sz="0" w:space="0" w:color="auto"/>
        <w:left w:val="none" w:sz="0" w:space="0" w:color="auto"/>
        <w:bottom w:val="none" w:sz="0" w:space="0" w:color="auto"/>
        <w:right w:val="none" w:sz="0" w:space="0" w:color="auto"/>
      </w:divBdr>
      <w:divsChild>
        <w:div w:id="1904900499">
          <w:marLeft w:val="120"/>
          <w:marRight w:val="120"/>
          <w:marTop w:val="120"/>
          <w:marBottom w:val="120"/>
          <w:divBdr>
            <w:top w:val="none" w:sz="0" w:space="0" w:color="auto"/>
            <w:left w:val="none" w:sz="0" w:space="0" w:color="auto"/>
            <w:bottom w:val="none" w:sz="0" w:space="0" w:color="auto"/>
            <w:right w:val="none" w:sz="0" w:space="0" w:color="auto"/>
          </w:divBdr>
          <w:divsChild>
            <w:div w:id="464858778">
              <w:marLeft w:val="2400"/>
              <w:marRight w:val="0"/>
              <w:marTop w:val="240"/>
              <w:marBottom w:val="0"/>
              <w:divBdr>
                <w:top w:val="none" w:sz="0" w:space="0" w:color="auto"/>
                <w:left w:val="none" w:sz="0" w:space="0" w:color="auto"/>
                <w:bottom w:val="none" w:sz="0" w:space="0" w:color="auto"/>
                <w:right w:val="none" w:sz="0" w:space="0" w:color="auto"/>
              </w:divBdr>
              <w:divsChild>
                <w:div w:id="735980101">
                  <w:marLeft w:val="0"/>
                  <w:marRight w:val="0"/>
                  <w:marTop w:val="480"/>
                  <w:marBottom w:val="120"/>
                  <w:divBdr>
                    <w:top w:val="none" w:sz="0" w:space="0" w:color="auto"/>
                    <w:left w:val="none" w:sz="0" w:space="0" w:color="auto"/>
                    <w:bottom w:val="single" w:sz="4" w:space="1" w:color="CCCCCC"/>
                    <w:right w:val="none" w:sz="0" w:space="0" w:color="auto"/>
                  </w:divBdr>
                  <w:divsChild>
                    <w:div w:id="506948800">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610237622">
      <w:bodyDiv w:val="1"/>
      <w:marLeft w:val="0"/>
      <w:marRight w:val="0"/>
      <w:marTop w:val="0"/>
      <w:marBottom w:val="0"/>
      <w:divBdr>
        <w:top w:val="none" w:sz="0" w:space="0" w:color="auto"/>
        <w:left w:val="none" w:sz="0" w:space="0" w:color="auto"/>
        <w:bottom w:val="none" w:sz="0" w:space="0" w:color="auto"/>
        <w:right w:val="none" w:sz="0" w:space="0" w:color="auto"/>
      </w:divBdr>
      <w:divsChild>
        <w:div w:id="650059427">
          <w:marLeft w:val="0"/>
          <w:marRight w:val="0"/>
          <w:marTop w:val="0"/>
          <w:marBottom w:val="0"/>
          <w:divBdr>
            <w:top w:val="none" w:sz="0" w:space="0" w:color="auto"/>
            <w:left w:val="none" w:sz="0" w:space="0" w:color="auto"/>
            <w:bottom w:val="none" w:sz="0" w:space="0" w:color="auto"/>
            <w:right w:val="none" w:sz="0" w:space="0" w:color="auto"/>
          </w:divBdr>
          <w:divsChild>
            <w:div w:id="1629820577">
              <w:marLeft w:val="0"/>
              <w:marRight w:val="0"/>
              <w:marTop w:val="0"/>
              <w:marBottom w:val="0"/>
              <w:divBdr>
                <w:top w:val="none" w:sz="0" w:space="0" w:color="auto"/>
                <w:left w:val="none" w:sz="0" w:space="0" w:color="auto"/>
                <w:bottom w:val="none" w:sz="0" w:space="0" w:color="auto"/>
                <w:right w:val="none" w:sz="0" w:space="0" w:color="auto"/>
              </w:divBdr>
              <w:divsChild>
                <w:div w:id="798570602">
                  <w:marLeft w:val="0"/>
                  <w:marRight w:val="360"/>
                  <w:marTop w:val="0"/>
                  <w:marBottom w:val="0"/>
                  <w:divBdr>
                    <w:top w:val="none" w:sz="0" w:space="0" w:color="auto"/>
                    <w:left w:val="none" w:sz="0" w:space="0" w:color="auto"/>
                    <w:bottom w:val="none" w:sz="0" w:space="0" w:color="auto"/>
                    <w:right w:val="none" w:sz="0" w:space="0" w:color="auto"/>
                  </w:divBdr>
                  <w:divsChild>
                    <w:div w:id="1271859826">
                      <w:marLeft w:val="0"/>
                      <w:marRight w:val="0"/>
                      <w:marTop w:val="0"/>
                      <w:marBottom w:val="0"/>
                      <w:divBdr>
                        <w:top w:val="none" w:sz="0" w:space="0" w:color="auto"/>
                        <w:left w:val="none" w:sz="0" w:space="0" w:color="auto"/>
                        <w:bottom w:val="none" w:sz="0" w:space="0" w:color="auto"/>
                        <w:right w:val="none" w:sz="0" w:space="0" w:color="auto"/>
                      </w:divBdr>
                      <w:divsChild>
                        <w:div w:id="615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60F1-91F0-4F2F-8D24-85F60AA8D61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Links>
    <vt:vector size="18" baseType="variant">
      <vt:variant>
        <vt:i4>917525</vt:i4>
      </vt:variant>
      <vt:variant>
        <vt:i4>6</vt:i4>
      </vt:variant>
      <vt:variant>
        <vt:i4>0</vt:i4>
      </vt:variant>
      <vt:variant>
        <vt:i4>5</vt:i4>
      </vt:variant>
      <vt:variant>
        <vt:lpwstr>http://www.usccb.org/bible/mark/4:26</vt:lpwstr>
      </vt:variant>
      <vt:variant>
        <vt:lpwstr/>
      </vt:variant>
      <vt:variant>
        <vt:i4>6291497</vt:i4>
      </vt:variant>
      <vt:variant>
        <vt:i4>3</vt:i4>
      </vt:variant>
      <vt:variant>
        <vt:i4>0</vt:i4>
      </vt:variant>
      <vt:variant>
        <vt:i4>5</vt:i4>
      </vt:variant>
      <vt:variant>
        <vt:lpwstr>http://www.usccb.org/bible/2corinthians/5:6</vt:lpwstr>
      </vt:variant>
      <vt:variant>
        <vt:lpwstr/>
      </vt:variant>
      <vt:variant>
        <vt:i4>917575</vt:i4>
      </vt:variant>
      <vt:variant>
        <vt:i4>0</vt:i4>
      </vt:variant>
      <vt:variant>
        <vt:i4>0</vt:i4>
      </vt:variant>
      <vt:variant>
        <vt:i4>5</vt:i4>
      </vt:variant>
      <vt:variant>
        <vt:lpwstr>http://www.usccb.org/bible/ezekiel/17:22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 Mintus</dc:creator>
  <cp:keywords/>
  <cp:lastModifiedBy>Bob Mintus</cp:lastModifiedBy>
  <cp:revision>2</cp:revision>
  <cp:lastPrinted>2015-06-13T18:17:00Z</cp:lastPrinted>
  <dcterms:created xsi:type="dcterms:W3CDTF">2021-08-20T15:45:00Z</dcterms:created>
  <dcterms:modified xsi:type="dcterms:W3CDTF">2021-08-20T15:45:00Z</dcterms:modified>
</cp:coreProperties>
</file>